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6B" w:rsidRPr="00A77A7A" w:rsidRDefault="00A77A7A" w:rsidP="00A77A7A">
      <w:pPr>
        <w:jc w:val="center"/>
        <w:rPr>
          <w:sz w:val="24"/>
        </w:rPr>
      </w:pPr>
      <w:r w:rsidRPr="00A77A7A">
        <w:rPr>
          <w:rFonts w:hint="eastAsia"/>
          <w:sz w:val="24"/>
        </w:rPr>
        <w:t>综合得分排序表</w:t>
      </w:r>
    </w:p>
    <w:p w:rsidR="00EB3C85" w:rsidRPr="00EB3C85" w:rsidRDefault="00EB3C85" w:rsidP="00EB3C85">
      <w:pPr>
        <w:autoSpaceDE w:val="0"/>
        <w:autoSpaceDN w:val="0"/>
        <w:adjustRightInd w:val="0"/>
        <w:spacing w:line="520" w:lineRule="exact"/>
        <w:ind w:firstLine="482"/>
        <w:rPr>
          <w:b/>
          <w:kern w:val="0"/>
          <w:sz w:val="24"/>
        </w:rPr>
      </w:pPr>
      <w:r w:rsidRPr="00EB3C85">
        <w:rPr>
          <w:rFonts w:hint="eastAsia"/>
          <w:b/>
          <w:kern w:val="0"/>
          <w:sz w:val="24"/>
        </w:rPr>
        <w:t>第一包：</w:t>
      </w:r>
      <w:r w:rsidRPr="00EB3C85">
        <w:rPr>
          <w:rFonts w:hint="eastAsia"/>
          <w:b/>
          <w:kern w:val="0"/>
          <w:sz w:val="24"/>
        </w:rPr>
        <w:t>A</w:t>
      </w:r>
      <w:r w:rsidRPr="00EB3C85">
        <w:rPr>
          <w:rFonts w:hint="eastAsia"/>
          <w:b/>
          <w:kern w:val="0"/>
          <w:sz w:val="24"/>
        </w:rPr>
        <w:t>运营商链路租赁服务，合同履行期限：服务期</w:t>
      </w:r>
      <w:r w:rsidRPr="00EB3C85">
        <w:rPr>
          <w:rFonts w:hint="eastAsia"/>
          <w:b/>
          <w:kern w:val="0"/>
          <w:sz w:val="24"/>
        </w:rPr>
        <w:t>12</w:t>
      </w:r>
      <w:r w:rsidRPr="00EB3C85">
        <w:rPr>
          <w:rFonts w:hint="eastAsia"/>
          <w:b/>
          <w:kern w:val="0"/>
          <w:sz w:val="24"/>
        </w:rPr>
        <w:t>个月；</w:t>
      </w:r>
    </w:p>
    <w:tbl>
      <w:tblPr>
        <w:tblW w:w="5504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0"/>
        <w:gridCol w:w="3455"/>
        <w:gridCol w:w="1423"/>
        <w:gridCol w:w="1678"/>
        <w:gridCol w:w="1856"/>
      </w:tblGrid>
      <w:tr w:rsidR="00EB3C85" w:rsidRPr="00C869DC" w:rsidTr="00C6570E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  <w:hideMark/>
          </w:tcPr>
          <w:p w:rsidR="00EB3C85" w:rsidRPr="00C869DC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1869" w:type="pct"/>
            <w:shd w:val="clear" w:color="auto" w:fill="auto"/>
            <w:vAlign w:val="center"/>
            <w:hideMark/>
          </w:tcPr>
          <w:p w:rsidR="00EB3C85" w:rsidRPr="00C869DC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EB3C85" w:rsidRPr="00C869DC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908" w:type="pct"/>
            <w:vAlign w:val="center"/>
          </w:tcPr>
          <w:p w:rsidR="00EB3C85" w:rsidRPr="00C869DC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1004" w:type="pct"/>
            <w:vAlign w:val="center"/>
          </w:tcPr>
          <w:p w:rsidR="00EB3C85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EB3C85" w:rsidRPr="00F062F9" w:rsidTr="00C6570E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EB3C85" w:rsidRPr="00CA411F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 w:hint="eastAsia"/>
                <w:bCs/>
                <w:color w:val="000000"/>
                <w:sz w:val="24"/>
              </w:rPr>
              <w:t>中国联合网络通信有限公司天津市分公司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 w:hint="eastAsia"/>
                <w:bCs/>
                <w:color w:val="000000"/>
                <w:sz w:val="24"/>
              </w:rPr>
              <w:t>100</w:t>
            </w:r>
          </w:p>
        </w:tc>
        <w:tc>
          <w:tcPr>
            <w:tcW w:w="908" w:type="pct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 w:hint="eastAsia"/>
                <w:bCs/>
                <w:color w:val="000000"/>
                <w:sz w:val="24"/>
              </w:rPr>
              <w:t>93000</w:t>
            </w:r>
          </w:p>
        </w:tc>
        <w:tc>
          <w:tcPr>
            <w:tcW w:w="1004" w:type="pct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 w:hint="eastAsia"/>
                <w:bCs/>
                <w:color w:val="000000"/>
                <w:sz w:val="24"/>
              </w:rPr>
              <w:t>93000</w:t>
            </w:r>
          </w:p>
        </w:tc>
      </w:tr>
      <w:tr w:rsidR="00EB3C85" w:rsidRPr="00F062F9" w:rsidTr="00C6570E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EB3C85" w:rsidRPr="00CA411F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 w:hint="eastAsia"/>
                <w:bCs/>
                <w:color w:val="000000"/>
                <w:sz w:val="24"/>
              </w:rPr>
              <w:t>中国电信集团有限公司天津分公司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 w:hint="eastAsia"/>
                <w:bCs/>
                <w:color w:val="000000"/>
                <w:sz w:val="24"/>
              </w:rPr>
              <w:t>89.7895</w:t>
            </w:r>
          </w:p>
        </w:tc>
        <w:tc>
          <w:tcPr>
            <w:tcW w:w="908" w:type="pct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 w:hint="eastAsia"/>
                <w:bCs/>
                <w:color w:val="000000"/>
                <w:sz w:val="24"/>
              </w:rPr>
              <w:t>95000</w:t>
            </w:r>
          </w:p>
        </w:tc>
        <w:tc>
          <w:tcPr>
            <w:tcW w:w="1004" w:type="pct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 w:hint="eastAsia"/>
                <w:bCs/>
                <w:color w:val="000000"/>
                <w:sz w:val="24"/>
              </w:rPr>
              <w:t>95000</w:t>
            </w:r>
          </w:p>
        </w:tc>
      </w:tr>
      <w:tr w:rsidR="00EB3C85" w:rsidRPr="00F062F9" w:rsidTr="00C6570E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EB3C85" w:rsidRPr="00CA411F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 w:hint="eastAsia"/>
                <w:bCs/>
                <w:color w:val="000000"/>
                <w:sz w:val="24"/>
              </w:rPr>
              <w:t>中国移动通信集团天津有限公司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 w:hint="eastAsia"/>
                <w:bCs/>
                <w:color w:val="000000"/>
                <w:sz w:val="24"/>
              </w:rPr>
              <w:t>87.3895</w:t>
            </w:r>
          </w:p>
        </w:tc>
        <w:tc>
          <w:tcPr>
            <w:tcW w:w="908" w:type="pct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 w:hint="eastAsia"/>
                <w:bCs/>
                <w:color w:val="000000"/>
                <w:sz w:val="24"/>
              </w:rPr>
              <w:t>95000</w:t>
            </w:r>
          </w:p>
        </w:tc>
        <w:tc>
          <w:tcPr>
            <w:tcW w:w="1004" w:type="pct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 w:hint="eastAsia"/>
                <w:bCs/>
                <w:color w:val="000000"/>
                <w:sz w:val="24"/>
              </w:rPr>
              <w:t>95000</w:t>
            </w:r>
          </w:p>
        </w:tc>
      </w:tr>
    </w:tbl>
    <w:p w:rsidR="00EB3C85" w:rsidRPr="00C163B2" w:rsidRDefault="00EB3C85" w:rsidP="00EB3C85">
      <w:pPr>
        <w:autoSpaceDE w:val="0"/>
        <w:autoSpaceDN w:val="0"/>
        <w:adjustRightInd w:val="0"/>
        <w:spacing w:line="520" w:lineRule="exact"/>
        <w:ind w:firstLine="482"/>
        <w:rPr>
          <w:b/>
          <w:kern w:val="0"/>
          <w:sz w:val="24"/>
        </w:rPr>
      </w:pPr>
      <w:r w:rsidRPr="00C163B2">
        <w:rPr>
          <w:rFonts w:hint="eastAsia"/>
          <w:b/>
          <w:kern w:val="0"/>
          <w:sz w:val="24"/>
        </w:rPr>
        <w:t>第二包：</w:t>
      </w:r>
      <w:r w:rsidRPr="00C163B2">
        <w:rPr>
          <w:rFonts w:hint="eastAsia"/>
          <w:b/>
          <w:kern w:val="0"/>
          <w:sz w:val="24"/>
        </w:rPr>
        <w:t>B</w:t>
      </w:r>
      <w:r w:rsidRPr="00C163B2">
        <w:rPr>
          <w:rFonts w:hint="eastAsia"/>
          <w:b/>
          <w:kern w:val="0"/>
          <w:sz w:val="24"/>
        </w:rPr>
        <w:t>运营商链路租赁服务，合同履行期限：服务期</w:t>
      </w:r>
      <w:r w:rsidRPr="00C163B2">
        <w:rPr>
          <w:rFonts w:hint="eastAsia"/>
          <w:b/>
          <w:kern w:val="0"/>
          <w:sz w:val="24"/>
        </w:rPr>
        <w:t>12</w:t>
      </w:r>
      <w:r w:rsidRPr="00C163B2">
        <w:rPr>
          <w:rFonts w:hint="eastAsia"/>
          <w:b/>
          <w:kern w:val="0"/>
          <w:sz w:val="24"/>
        </w:rPr>
        <w:t>个月；</w:t>
      </w:r>
    </w:p>
    <w:tbl>
      <w:tblPr>
        <w:tblW w:w="5504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0"/>
        <w:gridCol w:w="3455"/>
        <w:gridCol w:w="1423"/>
        <w:gridCol w:w="1678"/>
        <w:gridCol w:w="1856"/>
      </w:tblGrid>
      <w:tr w:rsidR="00EB3C85" w:rsidRPr="00C869DC" w:rsidTr="00C6570E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  <w:hideMark/>
          </w:tcPr>
          <w:p w:rsidR="00EB3C85" w:rsidRPr="00C869DC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1869" w:type="pct"/>
            <w:shd w:val="clear" w:color="auto" w:fill="auto"/>
            <w:vAlign w:val="center"/>
            <w:hideMark/>
          </w:tcPr>
          <w:p w:rsidR="00EB3C85" w:rsidRPr="00C869DC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EB3C85" w:rsidRPr="00C869DC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908" w:type="pct"/>
            <w:vAlign w:val="center"/>
          </w:tcPr>
          <w:p w:rsidR="00EB3C85" w:rsidRPr="00C869DC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1004" w:type="pct"/>
            <w:vAlign w:val="center"/>
          </w:tcPr>
          <w:p w:rsidR="00EB3C85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EB3C85" w:rsidRPr="00F062F9" w:rsidTr="00C6570E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EB3C85" w:rsidRPr="00CA411F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 w:hint="eastAsia"/>
                <w:bCs/>
                <w:color w:val="000000"/>
                <w:sz w:val="24"/>
              </w:rPr>
              <w:t>中国电信集团有限公司天津分公司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 w:hint="eastAsia"/>
                <w:bCs/>
                <w:color w:val="000000"/>
                <w:sz w:val="24"/>
              </w:rPr>
              <w:t>94</w:t>
            </w:r>
          </w:p>
        </w:tc>
        <w:tc>
          <w:tcPr>
            <w:tcW w:w="908" w:type="pct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 w:hint="eastAsia"/>
                <w:bCs/>
                <w:color w:val="000000"/>
                <w:sz w:val="24"/>
              </w:rPr>
              <w:t>93000</w:t>
            </w:r>
          </w:p>
        </w:tc>
        <w:tc>
          <w:tcPr>
            <w:tcW w:w="1004" w:type="pct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 w:hint="eastAsia"/>
                <w:bCs/>
                <w:color w:val="000000"/>
                <w:sz w:val="24"/>
              </w:rPr>
              <w:t>93000</w:t>
            </w:r>
          </w:p>
        </w:tc>
      </w:tr>
      <w:tr w:rsidR="00EB3C85" w:rsidRPr="00F062F9" w:rsidTr="00C6570E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EB3C85" w:rsidRPr="00CA411F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 w:hint="eastAsia"/>
                <w:bCs/>
                <w:color w:val="000000"/>
                <w:sz w:val="24"/>
              </w:rPr>
              <w:t>中国联合网络通信有限公司天津市分公司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 w:hint="eastAsia"/>
                <w:bCs/>
                <w:color w:val="000000"/>
                <w:sz w:val="24"/>
              </w:rPr>
              <w:t>89.7895</w:t>
            </w:r>
          </w:p>
        </w:tc>
        <w:tc>
          <w:tcPr>
            <w:tcW w:w="908" w:type="pct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 w:hint="eastAsia"/>
                <w:bCs/>
                <w:color w:val="000000"/>
                <w:sz w:val="24"/>
              </w:rPr>
              <w:t>95000</w:t>
            </w:r>
          </w:p>
        </w:tc>
        <w:tc>
          <w:tcPr>
            <w:tcW w:w="1004" w:type="pct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 w:hint="eastAsia"/>
                <w:bCs/>
                <w:color w:val="000000"/>
                <w:sz w:val="24"/>
              </w:rPr>
              <w:t>95000</w:t>
            </w:r>
          </w:p>
        </w:tc>
      </w:tr>
      <w:tr w:rsidR="00EB3C85" w:rsidRPr="00F062F9" w:rsidTr="00C6570E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EB3C85" w:rsidRPr="00CA411F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 w:hint="eastAsia"/>
                <w:bCs/>
                <w:color w:val="000000"/>
                <w:sz w:val="24"/>
              </w:rPr>
              <w:t>中国移动通信集团天津有限公司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 w:hint="eastAsia"/>
                <w:bCs/>
                <w:color w:val="000000"/>
                <w:sz w:val="24"/>
              </w:rPr>
              <w:t>87.3895</w:t>
            </w:r>
          </w:p>
        </w:tc>
        <w:tc>
          <w:tcPr>
            <w:tcW w:w="908" w:type="pct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 w:hint="eastAsia"/>
                <w:bCs/>
                <w:color w:val="000000"/>
                <w:sz w:val="24"/>
              </w:rPr>
              <w:t>95000</w:t>
            </w:r>
          </w:p>
        </w:tc>
        <w:tc>
          <w:tcPr>
            <w:tcW w:w="1004" w:type="pct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 w:hint="eastAsia"/>
                <w:bCs/>
                <w:color w:val="000000"/>
                <w:sz w:val="24"/>
              </w:rPr>
              <w:t>95000</w:t>
            </w:r>
          </w:p>
        </w:tc>
      </w:tr>
    </w:tbl>
    <w:p w:rsidR="00EB3C85" w:rsidRPr="00C163B2" w:rsidRDefault="00EB3C85" w:rsidP="00EB3C85">
      <w:pPr>
        <w:autoSpaceDE w:val="0"/>
        <w:autoSpaceDN w:val="0"/>
        <w:adjustRightInd w:val="0"/>
        <w:spacing w:line="520" w:lineRule="exact"/>
        <w:ind w:firstLine="482"/>
        <w:rPr>
          <w:b/>
          <w:kern w:val="0"/>
          <w:sz w:val="24"/>
        </w:rPr>
      </w:pPr>
      <w:r w:rsidRPr="00C163B2">
        <w:rPr>
          <w:rFonts w:hint="eastAsia"/>
          <w:b/>
          <w:kern w:val="0"/>
          <w:sz w:val="24"/>
        </w:rPr>
        <w:t>第三包：</w:t>
      </w:r>
      <w:r w:rsidRPr="00C163B2">
        <w:rPr>
          <w:rFonts w:hint="eastAsia"/>
          <w:b/>
          <w:kern w:val="0"/>
          <w:sz w:val="24"/>
        </w:rPr>
        <w:t>C</w:t>
      </w:r>
      <w:r w:rsidRPr="00C163B2">
        <w:rPr>
          <w:rFonts w:hint="eastAsia"/>
          <w:b/>
          <w:kern w:val="0"/>
          <w:sz w:val="24"/>
        </w:rPr>
        <w:t>运营商链路租赁服务，合同履行期限：服务期</w:t>
      </w:r>
      <w:r w:rsidRPr="00C163B2">
        <w:rPr>
          <w:rFonts w:hint="eastAsia"/>
          <w:b/>
          <w:kern w:val="0"/>
          <w:sz w:val="24"/>
        </w:rPr>
        <w:t>12</w:t>
      </w:r>
      <w:r w:rsidRPr="00C163B2">
        <w:rPr>
          <w:rFonts w:hint="eastAsia"/>
          <w:b/>
          <w:kern w:val="0"/>
          <w:sz w:val="24"/>
        </w:rPr>
        <w:t>个月；</w:t>
      </w:r>
    </w:p>
    <w:tbl>
      <w:tblPr>
        <w:tblW w:w="5504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0"/>
        <w:gridCol w:w="3455"/>
        <w:gridCol w:w="1423"/>
        <w:gridCol w:w="1678"/>
        <w:gridCol w:w="1856"/>
      </w:tblGrid>
      <w:tr w:rsidR="00EB3C85" w:rsidRPr="00C869DC" w:rsidTr="00C6570E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  <w:hideMark/>
          </w:tcPr>
          <w:p w:rsidR="00EB3C85" w:rsidRPr="00C869DC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bookmarkStart w:id="0" w:name="_GoBack"/>
            <w:bookmarkEnd w:id="0"/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1869" w:type="pct"/>
            <w:shd w:val="clear" w:color="auto" w:fill="auto"/>
            <w:vAlign w:val="center"/>
            <w:hideMark/>
          </w:tcPr>
          <w:p w:rsidR="00EB3C85" w:rsidRPr="00C869DC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EB3C85" w:rsidRPr="00C869DC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908" w:type="pct"/>
            <w:vAlign w:val="center"/>
          </w:tcPr>
          <w:p w:rsidR="00EB3C85" w:rsidRPr="00C869DC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1004" w:type="pct"/>
            <w:vAlign w:val="center"/>
          </w:tcPr>
          <w:p w:rsidR="00EB3C85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EB3C85" w:rsidRPr="00F062F9" w:rsidTr="00C6570E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EB3C85" w:rsidRPr="00CA411F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/>
                <w:bCs/>
                <w:color w:val="000000"/>
                <w:sz w:val="24"/>
              </w:rPr>
              <w:t>中国移动通信集团天津有限公司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/>
                <w:bCs/>
                <w:color w:val="000000"/>
                <w:sz w:val="24"/>
              </w:rPr>
              <w:t>93.6</w:t>
            </w:r>
          </w:p>
        </w:tc>
        <w:tc>
          <w:tcPr>
            <w:tcW w:w="908" w:type="pct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/>
                <w:bCs/>
                <w:color w:val="000000"/>
                <w:sz w:val="24"/>
              </w:rPr>
              <w:t>93000</w:t>
            </w:r>
          </w:p>
        </w:tc>
        <w:tc>
          <w:tcPr>
            <w:tcW w:w="1004" w:type="pct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/>
                <w:bCs/>
                <w:color w:val="000000"/>
                <w:sz w:val="24"/>
              </w:rPr>
              <w:t>93000</w:t>
            </w:r>
          </w:p>
        </w:tc>
      </w:tr>
      <w:tr w:rsidR="00EB3C85" w:rsidRPr="00F062F9" w:rsidTr="00C6570E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EB3C85" w:rsidRPr="00CA411F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/>
                <w:bCs/>
                <w:color w:val="000000"/>
                <w:sz w:val="24"/>
              </w:rPr>
              <w:t>中国联合网络通信有限公司天津市分公司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/>
                <w:bCs/>
                <w:color w:val="000000"/>
                <w:sz w:val="24"/>
              </w:rPr>
              <w:t>89.7895</w:t>
            </w:r>
          </w:p>
        </w:tc>
        <w:tc>
          <w:tcPr>
            <w:tcW w:w="908" w:type="pct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/>
                <w:bCs/>
                <w:color w:val="000000"/>
                <w:sz w:val="24"/>
              </w:rPr>
              <w:t>95000</w:t>
            </w:r>
          </w:p>
        </w:tc>
        <w:tc>
          <w:tcPr>
            <w:tcW w:w="1004" w:type="pct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/>
                <w:bCs/>
                <w:color w:val="000000"/>
                <w:sz w:val="24"/>
              </w:rPr>
              <w:t>95000</w:t>
            </w:r>
          </w:p>
        </w:tc>
      </w:tr>
      <w:tr w:rsidR="00EB3C85" w:rsidRPr="00F062F9" w:rsidTr="00C6570E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EB3C85" w:rsidRPr="00CA411F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/>
                <w:bCs/>
                <w:color w:val="000000"/>
                <w:sz w:val="24"/>
              </w:rPr>
              <w:t>中国电信集团有限公司天津分公司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/>
                <w:bCs/>
                <w:color w:val="000000"/>
                <w:sz w:val="24"/>
              </w:rPr>
              <w:t>89.7895</w:t>
            </w:r>
          </w:p>
        </w:tc>
        <w:tc>
          <w:tcPr>
            <w:tcW w:w="908" w:type="pct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/>
                <w:bCs/>
                <w:color w:val="000000"/>
                <w:sz w:val="24"/>
              </w:rPr>
              <w:t>95000</w:t>
            </w:r>
          </w:p>
        </w:tc>
        <w:tc>
          <w:tcPr>
            <w:tcW w:w="1004" w:type="pct"/>
            <w:vAlign w:val="center"/>
          </w:tcPr>
          <w:p w:rsidR="00EB3C85" w:rsidRPr="002266BB" w:rsidRDefault="00EB3C85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266BB">
              <w:rPr>
                <w:rFonts w:ascii="宋体" w:hAnsi="宋体" w:cs="Tahoma"/>
                <w:bCs/>
                <w:color w:val="000000"/>
                <w:sz w:val="24"/>
              </w:rPr>
              <w:t>95000</w:t>
            </w:r>
          </w:p>
        </w:tc>
      </w:tr>
    </w:tbl>
    <w:p w:rsidR="00A77A7A" w:rsidRDefault="00A77A7A"/>
    <w:sectPr w:rsidR="00A77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6AE" w:rsidRDefault="003216AE" w:rsidP="00EB3C85">
      <w:r>
        <w:separator/>
      </w:r>
    </w:p>
  </w:endnote>
  <w:endnote w:type="continuationSeparator" w:id="0">
    <w:p w:rsidR="003216AE" w:rsidRDefault="003216AE" w:rsidP="00EB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6AE" w:rsidRDefault="003216AE" w:rsidP="00EB3C85">
      <w:r>
        <w:separator/>
      </w:r>
    </w:p>
  </w:footnote>
  <w:footnote w:type="continuationSeparator" w:id="0">
    <w:p w:rsidR="003216AE" w:rsidRDefault="003216AE" w:rsidP="00EB3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7A"/>
    <w:rsid w:val="001477FD"/>
    <w:rsid w:val="00250FE4"/>
    <w:rsid w:val="002A74E4"/>
    <w:rsid w:val="003216AE"/>
    <w:rsid w:val="007554A2"/>
    <w:rsid w:val="00791A6B"/>
    <w:rsid w:val="00814811"/>
    <w:rsid w:val="008C0075"/>
    <w:rsid w:val="00964535"/>
    <w:rsid w:val="009F4A1B"/>
    <w:rsid w:val="00A77A7A"/>
    <w:rsid w:val="00A96D37"/>
    <w:rsid w:val="00D822CF"/>
    <w:rsid w:val="00EB3C85"/>
    <w:rsid w:val="00EB4E25"/>
    <w:rsid w:val="00E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C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C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C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C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3</cp:revision>
  <dcterms:created xsi:type="dcterms:W3CDTF">2024-09-30T10:26:00Z</dcterms:created>
  <dcterms:modified xsi:type="dcterms:W3CDTF">2024-09-30T10:27:00Z</dcterms:modified>
</cp:coreProperties>
</file>